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001E" w14:textId="2277580E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</w:t>
      </w:r>
      <w:r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</w:t>
      </w:r>
      <w:r w:rsidRPr="00E12AE6">
        <w:rPr>
          <w:rFonts w:eastAsia="Calibri" w:cs="Times New Roman"/>
          <w:kern w:val="0"/>
          <w:sz w:val="24"/>
          <w14:ligatures w14:val="none"/>
        </w:rPr>
        <w:t>Приложение 2</w:t>
      </w:r>
    </w:p>
    <w:p w14:paraId="663A610D" w14:textId="3C25CE19" w:rsidR="00E12AE6" w:rsidRPr="00E12AE6" w:rsidRDefault="00E12AE6" w:rsidP="00E12AE6">
      <w:pPr>
        <w:tabs>
          <w:tab w:val="left" w:pos="142"/>
        </w:tabs>
        <w:spacing w:after="0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</w:t>
      </w:r>
      <w:r>
        <w:rPr>
          <w:rFonts w:eastAsia="Calibri" w:cs="Times New Roman"/>
          <w:kern w:val="0"/>
          <w:sz w:val="24"/>
          <w14:ligatures w14:val="none"/>
        </w:rPr>
        <w:t xml:space="preserve">                                       </w:t>
      </w:r>
      <w:r w:rsidRPr="00E12AE6">
        <w:rPr>
          <w:rFonts w:eastAsia="Calibri" w:cs="Times New Roman"/>
          <w:kern w:val="0"/>
          <w:sz w:val="24"/>
          <w14:ligatures w14:val="none"/>
        </w:rPr>
        <w:t xml:space="preserve">к приказу </w:t>
      </w:r>
    </w:p>
    <w:p w14:paraId="68AA2DFA" w14:textId="0F6CB20C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             </w:t>
      </w:r>
      <w:r>
        <w:rPr>
          <w:rFonts w:eastAsia="Calibri" w:cs="Times New Roman"/>
          <w:kern w:val="0"/>
          <w:sz w:val="24"/>
          <w14:ligatures w14:val="none"/>
        </w:rPr>
        <w:t xml:space="preserve">                      </w:t>
      </w:r>
      <w:r w:rsidRPr="00E12AE6">
        <w:rPr>
          <w:rFonts w:eastAsia="Calibri" w:cs="Times New Roman"/>
          <w:kern w:val="0"/>
          <w:sz w:val="24"/>
          <w14:ligatures w14:val="none"/>
        </w:rPr>
        <w:t xml:space="preserve">ГКДОУ «Детский сад №140                 </w:t>
      </w:r>
    </w:p>
    <w:p w14:paraId="63B2AC21" w14:textId="5DFAAF78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                                  </w:t>
      </w:r>
      <w:r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</w:t>
      </w:r>
      <w:r w:rsidRPr="00E12AE6">
        <w:rPr>
          <w:rFonts w:eastAsia="Calibri" w:cs="Times New Roman"/>
          <w:kern w:val="0"/>
          <w:sz w:val="24"/>
          <w14:ligatures w14:val="none"/>
        </w:rPr>
        <w:t xml:space="preserve">Г.О. Мариуполь» ДНР     </w:t>
      </w:r>
    </w:p>
    <w:p w14:paraId="588265CC" w14:textId="0D54535D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             </w:t>
      </w:r>
      <w:r>
        <w:rPr>
          <w:rFonts w:eastAsia="Calibri" w:cs="Times New Roman"/>
          <w:kern w:val="0"/>
          <w:sz w:val="24"/>
          <w14:ligatures w14:val="none"/>
        </w:rPr>
        <w:t xml:space="preserve">                      </w:t>
      </w:r>
      <w:r w:rsidRPr="00E12AE6">
        <w:rPr>
          <w:rFonts w:eastAsia="Calibri" w:cs="Times New Roman"/>
          <w:kern w:val="0"/>
          <w:sz w:val="24"/>
          <w14:ligatures w14:val="none"/>
        </w:rPr>
        <w:t xml:space="preserve">от 09.01.2025года № 6/1-О </w:t>
      </w:r>
    </w:p>
    <w:p w14:paraId="1D882DF6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0C57EA98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23CF93D9" w14:textId="77777777" w:rsidR="00E12AE6" w:rsidRPr="00E12AE6" w:rsidRDefault="00E12AE6" w:rsidP="00E12AE6">
      <w:pPr>
        <w:tabs>
          <w:tab w:val="left" w:pos="142"/>
        </w:tabs>
        <w:spacing w:after="0"/>
        <w:ind w:left="-284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E12AE6">
        <w:rPr>
          <w:rFonts w:eastAsia="Calibri" w:cs="Times New Roman"/>
          <w:b/>
          <w:kern w:val="0"/>
          <w:sz w:val="24"/>
          <w14:ligatures w14:val="none"/>
        </w:rPr>
        <w:t xml:space="preserve">Кодекс этики и служебного поведения работников </w:t>
      </w:r>
    </w:p>
    <w:p w14:paraId="6D67C25F" w14:textId="77777777" w:rsidR="00E12AE6" w:rsidRPr="00E12AE6" w:rsidRDefault="00E12AE6" w:rsidP="00E12AE6">
      <w:pPr>
        <w:tabs>
          <w:tab w:val="left" w:pos="142"/>
        </w:tabs>
        <w:spacing w:after="0"/>
        <w:ind w:left="-284"/>
        <w:jc w:val="center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b/>
          <w:kern w:val="0"/>
          <w:sz w:val="24"/>
          <w14:ligatures w14:val="none"/>
        </w:rPr>
        <w:t>ГКДОУ «Детский сад №140   Г.О. Мариуполь» ДНР</w:t>
      </w:r>
      <w:r w:rsidRPr="00E12AE6">
        <w:rPr>
          <w:rFonts w:eastAsia="Calibri" w:cs="Times New Roman"/>
          <w:kern w:val="0"/>
          <w:sz w:val="24"/>
          <w14:ligatures w14:val="none"/>
        </w:rPr>
        <w:t xml:space="preserve">     </w:t>
      </w:r>
    </w:p>
    <w:p w14:paraId="4098AED9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1. Общие положения  </w:t>
      </w:r>
    </w:p>
    <w:p w14:paraId="3C7889E2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1.1. Кодекс этики и служебного поведения работников ГКДОУ «Детский сад №140                 Г.О. Мариуполь» ДНР,    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12.12.1996 года), Федерального закона от 25.12.2008 года № 273-ФЗ «О противодействии коррупции», Указа Президента Российской Федерации от 12.08.2002 года № 885 «Об утверждении общих принципов служебного поведения государственных служащих», письмом Министерства образования и науки Российской Федерации от 06.02.2014 года № 09-148 «Рекомендации по организации мероприятий, направленных на разработку, принятие и применение Кодекса профессиональной этики педагогическим сообществом»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 </w:t>
      </w:r>
    </w:p>
    <w:p w14:paraId="774E6EC7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Г.О. Мариуполь» ДНР     (далее - Детский сад).  </w:t>
      </w:r>
    </w:p>
    <w:p w14:paraId="16FCB3AB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1.3. Гражданин Российской Федерации при приеме на работу в Детский сад обязан ознакомиться с положениями Кодекса и соблюдать их в процессе своей деятельности.  </w:t>
      </w:r>
    </w:p>
    <w:p w14:paraId="778565D5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1.4. Каждый работник Детского сада должен принимать все необходимые меры для соблюдения положений Кодекса, а каждый гражданин Российской Федерации вправе ожидать от работника Детского сада поведения в отношениях с ним в соответствии с положениями Кодекса.  </w:t>
      </w:r>
    </w:p>
    <w:p w14:paraId="53A09DDB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1.5. Целью Кодекса является установление этических норм и правил служебного поведения работников Детского сада для достойного выполнения ими своей профессиональной деятельности, а также содействие укреплению доверия граждан к Детскому саду при осуществлении образовательной деятельности.  </w:t>
      </w:r>
    </w:p>
    <w:p w14:paraId="53D4AF9A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1.6. Кодекс призван повысить эффективность выполнения работниками Детского сада своих должностных обязанностей.  </w:t>
      </w:r>
    </w:p>
    <w:p w14:paraId="21618701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1.7. Кодекс служит основой для формирования должной морали в сфере осуществления образовательной деятельности, уважительного отношения к данной деятельности в общественном сознании.  </w:t>
      </w:r>
    </w:p>
    <w:p w14:paraId="358505F5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1.8. Знание и соблюдение работниками Детского сада положений Кодекса является одним из критериев оценки качества их профессиональной деятельности и служебного поведения.  </w:t>
      </w:r>
    </w:p>
    <w:p w14:paraId="4B42649D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4D1AC85B" w14:textId="77777777" w:rsidR="00E12AE6" w:rsidRPr="00E12AE6" w:rsidRDefault="00E12AE6" w:rsidP="00E12AE6">
      <w:pPr>
        <w:tabs>
          <w:tab w:val="left" w:pos="142"/>
        </w:tabs>
        <w:spacing w:after="0"/>
        <w:ind w:left="-284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E12AE6">
        <w:rPr>
          <w:rFonts w:eastAsia="Calibri" w:cs="Times New Roman"/>
          <w:b/>
          <w:kern w:val="0"/>
          <w:sz w:val="24"/>
          <w14:ligatures w14:val="none"/>
        </w:rPr>
        <w:t>2. Основные принципы и правила служебного поведения работников</w:t>
      </w:r>
    </w:p>
    <w:p w14:paraId="1785256D" w14:textId="77777777" w:rsidR="00E12AE6" w:rsidRPr="00E12AE6" w:rsidRDefault="00E12AE6" w:rsidP="00E12AE6">
      <w:pPr>
        <w:tabs>
          <w:tab w:val="left" w:pos="142"/>
        </w:tabs>
        <w:spacing w:after="0"/>
        <w:ind w:left="-284"/>
        <w:jc w:val="center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b/>
          <w:kern w:val="0"/>
          <w:sz w:val="24"/>
          <w14:ligatures w14:val="none"/>
        </w:rPr>
        <w:t xml:space="preserve"> </w:t>
      </w:r>
      <w:r w:rsidRPr="00E12AE6">
        <w:rPr>
          <w:rFonts w:eastAsia="Calibri" w:cs="Times New Roman"/>
          <w:kern w:val="0"/>
          <w:sz w:val="24"/>
          <w14:ligatures w14:val="none"/>
        </w:rPr>
        <w:t xml:space="preserve">ГКДОУ «Детский сад №140  Г.О. Мариуполь» ДНР </w:t>
      </w:r>
    </w:p>
    <w:p w14:paraId="69F97C52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2.1. Работники Детского сада, сознавая ответственность перед государством, обществом и гражданами, призваны:  </w:t>
      </w:r>
    </w:p>
    <w:p w14:paraId="232338B2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Детского сада; </w:t>
      </w:r>
    </w:p>
    <w:p w14:paraId="1942D584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Детского сада;  </w:t>
      </w:r>
    </w:p>
    <w:p w14:paraId="3405DC0E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lastRenderedPageBreak/>
        <w:t xml:space="preserve">в) осуществлять свою деятельность в пределах полномочий образовательной организации;  </w:t>
      </w:r>
    </w:p>
    <w:p w14:paraId="5FD7DA47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14:paraId="76DDC3C9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 </w:t>
      </w:r>
    </w:p>
    <w:p w14:paraId="34ACE8BC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е) уведомлять заведующего Детским садом, органы прокуратуры или другие государственные органы, либо органы местного самоуправления обо всех случаях обращения к работнику Детского сада каких-либо лиц в целях склонения к совершению коррупционных правонарушений;  </w:t>
      </w:r>
    </w:p>
    <w:p w14:paraId="686951BB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ж) соблюдать установленные федеральными законами ограничения и запреты;  </w:t>
      </w:r>
    </w:p>
    <w:p w14:paraId="2B71602E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з) соблюдать беспристрастность, исключающую возможность влияния на служебную деятельность политических партий и общественных объединений;  </w:t>
      </w:r>
    </w:p>
    <w:p w14:paraId="3783981B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и) соблюдать нормы служебной, профессиональной этики и правила делового поведения;  </w:t>
      </w:r>
    </w:p>
    <w:p w14:paraId="4E6F2404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>к) проявлять корректность и внимательность в обращении с гражданами и должностными лицами;</w:t>
      </w:r>
    </w:p>
    <w:p w14:paraId="18C58FFD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м) воздерживаться от поведения, которое могло бы вызвать сомнение в добросовестном исполнении работником Детского сада должностных обязанностей, а также избегать конфликтных ситуаций, способных нанести ущерб репутации или авторитету Детского сада; 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 </w:t>
      </w:r>
    </w:p>
    <w:p w14:paraId="6E318AEA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о) не использовать служебное положение для оказания влияния на деятельность организаций, должностных лиц и граждан при решении вопросов личного характера;  </w:t>
      </w:r>
    </w:p>
    <w:p w14:paraId="7DAB2113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п) воздерживаться от публичных высказываний, суждений и оценок в отношении деятельности администрации Детского сада, его Учредителя;  </w:t>
      </w:r>
    </w:p>
    <w:p w14:paraId="2920CFAA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р) соблюдать установленные в Детском саду правила предоставления служебной информации. </w:t>
      </w:r>
    </w:p>
    <w:p w14:paraId="6ACB66AD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2.2. Работники Детского сада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 и локальные нормативные акты Детского сада.  </w:t>
      </w:r>
    </w:p>
    <w:p w14:paraId="182EE459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2.3. Работники Детского сада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 </w:t>
      </w:r>
    </w:p>
    <w:p w14:paraId="59FAFA94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2.4. Работники Детского сада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14:paraId="0C6BEE37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2.5. Работники Детского сада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 </w:t>
      </w:r>
    </w:p>
    <w:p w14:paraId="239E5D6B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2.6. При приеме на работу и исполнении должностных обязанностей работник Детского сада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 </w:t>
      </w:r>
    </w:p>
    <w:p w14:paraId="0D729682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2.7. Работники Детского сада обязаны уведомлять заведующего, соответствующие правоохранительные органы обо всех случаях обращения к нему каких либо лиц в целях склонения его к совершению коррупционных правонарушений.  </w:t>
      </w:r>
    </w:p>
    <w:p w14:paraId="0004BB64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lastRenderedPageBreak/>
        <w:t xml:space="preserve">2.8.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работников Детского сада.  </w:t>
      </w:r>
    </w:p>
    <w:p w14:paraId="5095ADB7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2.9. Работникам Детского сада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 </w:t>
      </w:r>
    </w:p>
    <w:p w14:paraId="19361CC7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2.10. Работник Детского сада может обрабатывать и передавать служебную информацию при соблюдении действующих в Детском саду норм и требований, принятых в соответствии с законодательством Российской Федерации.  </w:t>
      </w:r>
    </w:p>
    <w:p w14:paraId="4BFAB0B8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2.11. Работник Детского сада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 </w:t>
      </w:r>
    </w:p>
    <w:p w14:paraId="6B5A660C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2.12. Работник Детского сада, наделенный организационно-распорядительными полномочиями по отношению к другим работникам Детского сада, должен быть для них образцом профессионализма, безупречной репутации, способствовать формированию в Детском саду благоприятного для эффективной работы морально-психологического климата. 2.13. Работник Детского сада, наделенный организационно-распорядительными полномочиями по отношению к другим работникам Детского сада, призван:  </w:t>
      </w:r>
    </w:p>
    <w:p w14:paraId="0609C716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а) принимать меры по предотвращению и урегулированию конфликта интересов; </w:t>
      </w:r>
    </w:p>
    <w:p w14:paraId="402739AF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б) принимать меры по предупреждению коррупции;  </w:t>
      </w:r>
    </w:p>
    <w:p w14:paraId="3BDCCC3C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в) не допускать случаев принуждения работников детского сада к участию в деятельности политических партий и общественных объединений.  </w:t>
      </w:r>
    </w:p>
    <w:p w14:paraId="2093F596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2.14. Работник Детского сада, наделенный организационно-распорядительными полномочиями по отношению к другим работникам Детского сада,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14:paraId="67414286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2.15. Работник Детского сада, наделенный организационно-распорядительными полномочиями по отношению к другим работникам Детского сада, несет ответственность в соответствии с законодательством Российской Федерации за действия или бездействие подчиненных ему работников,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14:paraId="4DA1F003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                        </w:t>
      </w:r>
    </w:p>
    <w:p w14:paraId="58817B0E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b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</w:t>
      </w:r>
      <w:r w:rsidRPr="00E12AE6">
        <w:rPr>
          <w:rFonts w:eastAsia="Calibri" w:cs="Times New Roman"/>
          <w:b/>
          <w:kern w:val="0"/>
          <w:sz w:val="24"/>
          <w14:ligatures w14:val="none"/>
        </w:rPr>
        <w:t xml:space="preserve">3. Рекомендательные этические правила служебного поведения  </w:t>
      </w:r>
    </w:p>
    <w:p w14:paraId="7A5AAB5D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3.1. В служебном поведении работнику Детского сада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  </w:t>
      </w:r>
    </w:p>
    <w:p w14:paraId="036D027A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3.2. В служебном поведении работник детского сада воздерживается от:  </w:t>
      </w:r>
    </w:p>
    <w:p w14:paraId="0804C72F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 </w:t>
      </w:r>
    </w:p>
    <w:p w14:paraId="3A5A06C7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 </w:t>
      </w:r>
    </w:p>
    <w:p w14:paraId="2AC2DCAE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14:paraId="1098D7A1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г) бесед, иного служебного общения во время проведения протокольных мероприятий.  .</w:t>
      </w:r>
    </w:p>
    <w:p w14:paraId="5294FBDA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3.2. Работники Детского сада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14:paraId="388EB529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lastRenderedPageBreak/>
        <w:t xml:space="preserve"> 3.3. Работники Детского сада должны быть вежливыми, доброжелательными, корректными, внимательными и проявлять терпимость в общении с гражданами и коллегами. </w:t>
      </w:r>
    </w:p>
    <w:p w14:paraId="55C8AD00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3.4. Внешний вид работника Детского сада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 и т  </w:t>
      </w:r>
    </w:p>
    <w:p w14:paraId="0EA1C14E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b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                           </w:t>
      </w:r>
      <w:r w:rsidRPr="00E12AE6">
        <w:rPr>
          <w:rFonts w:eastAsia="Calibri" w:cs="Times New Roman"/>
          <w:b/>
          <w:kern w:val="0"/>
          <w:sz w:val="24"/>
          <w14:ligatures w14:val="none"/>
        </w:rPr>
        <w:t xml:space="preserve">4. Ответственность за нарушение положений Кодекса  </w:t>
      </w:r>
    </w:p>
    <w:p w14:paraId="6E817AD1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4.1. Нарушение работником Детского сада положений Кодекса подлежит моральному осуждению на заседании комиссии по соблюдению требований к служебному поведению и урегулированию конфликта интересов, образуемой в соответствии с приказом Детским садом, а в случаях, предусмотренных федеральными законами, нарушение положений Кодекса влечет применение к работнику мер юридической ответственности.  </w:t>
      </w:r>
    </w:p>
    <w:p w14:paraId="78518794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4.2. Соблюдение работниками Детского сада положений Кодекса учитывается при наложении дисциплинарных взысканий. </w:t>
      </w:r>
    </w:p>
    <w:p w14:paraId="6ACB2915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0EF3EF43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3F2E8EB8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E12AE6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</w:t>
      </w:r>
    </w:p>
    <w:p w14:paraId="7825F737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6389F908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3F239214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52A7F1DD" w14:textId="77777777" w:rsidR="00E12AE6" w:rsidRPr="00E12AE6" w:rsidRDefault="00E12AE6" w:rsidP="00E12AE6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7C1ADE9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D"/>
    <w:rsid w:val="00216F3B"/>
    <w:rsid w:val="006C0B77"/>
    <w:rsid w:val="008242FF"/>
    <w:rsid w:val="00870751"/>
    <w:rsid w:val="008C637F"/>
    <w:rsid w:val="00922C48"/>
    <w:rsid w:val="00AD303D"/>
    <w:rsid w:val="00B915B7"/>
    <w:rsid w:val="00D90F1D"/>
    <w:rsid w:val="00E12AE6"/>
    <w:rsid w:val="00EA59DF"/>
    <w:rsid w:val="00EE4070"/>
    <w:rsid w:val="00F12C76"/>
    <w:rsid w:val="00FC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9B02"/>
  <w15:chartTrackingRefBased/>
  <w15:docId w15:val="{25218075-AF44-4DE8-BB2D-9A90BA6E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0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F1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0F1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90F1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90F1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90F1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90F1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90F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F1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90F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F1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F1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90F1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2025-03-25T17:26:00Z</dcterms:created>
  <dcterms:modified xsi:type="dcterms:W3CDTF">2025-03-25T17:27:00Z</dcterms:modified>
</cp:coreProperties>
</file>