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B6A79" w14:textId="52D47F4A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>
        <w:rPr>
          <w:rFonts w:eastAsia="Calibri" w:cs="Times New Roman"/>
          <w:kern w:val="0"/>
          <w:sz w:val="24"/>
          <w14:ligatures w14:val="none"/>
        </w:rPr>
        <w:t xml:space="preserve">                                                                                                               </w:t>
      </w:r>
      <w:r w:rsidRPr="002F5F0C">
        <w:rPr>
          <w:rFonts w:eastAsia="Calibri" w:cs="Times New Roman"/>
          <w:kern w:val="0"/>
          <w:sz w:val="24"/>
          <w14:ligatures w14:val="none"/>
        </w:rPr>
        <w:t xml:space="preserve">Приложение 3                </w:t>
      </w:r>
    </w:p>
    <w:p w14:paraId="0C1075DB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                                                                                                                к приказу </w:t>
      </w:r>
    </w:p>
    <w:p w14:paraId="6E861A7D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                                                                                                                ГКДОУ «Детский сад №140                 </w:t>
      </w:r>
    </w:p>
    <w:p w14:paraId="29B315A3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                                                                                                                Г.О. Мариуполь» ДНР     </w:t>
      </w:r>
    </w:p>
    <w:p w14:paraId="5651DB2A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                                                                                                                от 09.01.2025года № 6/1-О </w:t>
      </w:r>
    </w:p>
    <w:p w14:paraId="1D51C901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</w:p>
    <w:p w14:paraId="6598F0AC" w14:textId="77777777" w:rsidR="00CD024E" w:rsidRPr="002F5F0C" w:rsidRDefault="00CD024E" w:rsidP="00CD024E">
      <w:pPr>
        <w:tabs>
          <w:tab w:val="left" w:pos="142"/>
        </w:tabs>
        <w:spacing w:after="0"/>
        <w:ind w:left="-284"/>
        <w:jc w:val="center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b/>
          <w:kern w:val="0"/>
          <w:sz w:val="24"/>
          <w14:ligatures w14:val="none"/>
        </w:rPr>
        <w:t>Положение о раскрытии и урегулировании конфликта интересов в</w:t>
      </w:r>
      <w:r w:rsidRPr="002F5F0C">
        <w:rPr>
          <w:rFonts w:eastAsia="Calibri" w:cs="Times New Roman"/>
          <w:kern w:val="0"/>
          <w:sz w:val="24"/>
          <w14:ligatures w14:val="none"/>
        </w:rPr>
        <w:t xml:space="preserve">                                                                                                                </w:t>
      </w:r>
      <w:r w:rsidRPr="002F5F0C">
        <w:rPr>
          <w:rFonts w:eastAsia="Calibri" w:cs="Times New Roman"/>
          <w:b/>
          <w:kern w:val="0"/>
          <w:sz w:val="24"/>
          <w14:ligatures w14:val="none"/>
        </w:rPr>
        <w:t>ГКДОУ «Детский сад №140 Г.О. Мариуполь» ДНР</w:t>
      </w:r>
    </w:p>
    <w:p w14:paraId="3755D100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               </w:t>
      </w:r>
    </w:p>
    <w:p w14:paraId="723FB0A8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    Своевременное выявление конфликта интересов в деятельности работников ГКДОУ «Детский сад №140 Г.О. Мариуполь» ДНР (далее - Детский сад) является одним из ключевых элементов предотвращения коррупционных правонарушений. Настоящее Положение о раскрытии и урегулировании конфликта интересов в Детском саду (далее - Положение) утверждено с целью регулирования и предотвращения конфликта интересов в деятельности работников Детского сада. </w:t>
      </w:r>
    </w:p>
    <w:p w14:paraId="10691E10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Данное Положение устанавливает порядок выявления и урегулирования конфликтов интересов, возникающих у работников Детского сада в ходе выполнения ими трудовых обязанностей.  </w:t>
      </w:r>
    </w:p>
    <w:p w14:paraId="2BB2F733" w14:textId="77777777" w:rsidR="00CD024E" w:rsidRPr="002F5F0C" w:rsidRDefault="00CD024E" w:rsidP="00CD024E">
      <w:pPr>
        <w:numPr>
          <w:ilvl w:val="0"/>
          <w:numId w:val="1"/>
        </w:numPr>
        <w:tabs>
          <w:tab w:val="left" w:pos="142"/>
        </w:tabs>
        <w:spacing w:after="0"/>
        <w:ind w:left="-284"/>
        <w:contextualSpacing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Используемые в Положении понятия и определения 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Конфликт интересов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 Личная заинтересованность работника (представителя организации)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 </w:t>
      </w:r>
    </w:p>
    <w:p w14:paraId="0BC21986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            Организация - юридическое лицо независимо от формы собственности, организационноправовой формы и отраслевой принадлежности.  </w:t>
      </w:r>
    </w:p>
    <w:p w14:paraId="3059F3C9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            Взятка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14:paraId="05EA3227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          Коммерческий подкуп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  </w:t>
      </w:r>
    </w:p>
    <w:p w14:paraId="0492A444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lastRenderedPageBreak/>
        <w:t xml:space="preserve">2. Круг лиц, попадающих под действие Положения Действие настоящего Положения распространяется на всех работников Детского сада вне зависимости от уровня занимаемой должности, а также на физических лиц, сотрудничающих с Детским садом на основе гражданско-правовых договоров. Основной задачей деятельности Детского сада по предотвращению и урегулированию конфликта интересов является ограничение влияния частных интересов, личной заинтересованности работников Детского сада на реализуемые ими трудовые функции, принимаемые решения.  </w:t>
      </w:r>
    </w:p>
    <w:p w14:paraId="08B46A9F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 3. Принципы работы по управлению конфликтом интересов в Детском саду. В основу работы по управлению конфликтом интересов в Детском саду положены следующие принципы:  - обязательность раскрытия сведений о реальном или потенциальном конфликте интересов;  - индивидуальное рассмотрение и оценка репутационных рисков для Детского сада при выявлении каждого конфликта интересов и его урегулирование;  - конфиденциальность процесса раскрытия сведений о конфликте интересов и процесса его урегулирования;  - соблюдение баланса интересов Детского сада и работника при урегулировании конфликта интересов;  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Детским садом. </w:t>
      </w:r>
    </w:p>
    <w:p w14:paraId="0C6B05CB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 4. Порядок раскрытия конфликта интересов и порядок его урегулирования</w:t>
      </w:r>
    </w:p>
    <w:p w14:paraId="00CA00C9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 Виды раскрытия конфликта интересов: </w:t>
      </w:r>
    </w:p>
    <w:p w14:paraId="608CCFCC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 - раскрытие сведений о конфликте интересов при приеме на работу;  </w:t>
      </w:r>
    </w:p>
    <w:p w14:paraId="150CA878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- раскрытие сведений о конфликте интересов при назначении на новую должность; </w:t>
      </w:r>
    </w:p>
    <w:p w14:paraId="21A7BCFE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 - разовое раскрытие сведений по мере возникновения ситуаций конфликта интересов.        </w:t>
      </w:r>
    </w:p>
    <w:p w14:paraId="3B0A14FF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              Раскрытие сведений о конфликте интересов в обязательном порядке осуществляется в письменном виде. Рассмотрение представленных сведений и урегулирования конфликта интересов осуществляется в строго конфиденциальной форме и на коллегиальной основе. Поступившая информация проверяется с целью оценки серьезности, возникающих для Детского сада рисков и выбора наиболее подходящей формы урегулирования конфликта интересов.  </w:t>
      </w:r>
    </w:p>
    <w:p w14:paraId="0CD4415F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              По итогам проверки поступившей информации принимается решение: </w:t>
      </w:r>
    </w:p>
    <w:p w14:paraId="45DC9EF8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 - о ситуации, сведения о которой были представлены работником Детского сада, не является конфликтом интересов; </w:t>
      </w:r>
    </w:p>
    <w:p w14:paraId="3BCB788B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 - о наличии конфликта интересов и необходимости его разрешения. </w:t>
      </w:r>
    </w:p>
    <w:p w14:paraId="07DC4E48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i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 </w:t>
      </w:r>
      <w:r w:rsidRPr="002F5F0C">
        <w:rPr>
          <w:rFonts w:eastAsia="Calibri" w:cs="Times New Roman"/>
          <w:i/>
          <w:kern w:val="0"/>
          <w:sz w:val="24"/>
          <w14:ligatures w14:val="none"/>
        </w:rPr>
        <w:t xml:space="preserve">Способы разрешения конфликта интересов: </w:t>
      </w:r>
    </w:p>
    <w:p w14:paraId="29B3D535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 - ограничение доступа работника Детского сада к конкретной информации, которая может затрагивать личные интересы;  </w:t>
      </w:r>
    </w:p>
    <w:p w14:paraId="73071CCE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- добровольный отказ работника Детского сада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 </w:t>
      </w:r>
    </w:p>
    <w:p w14:paraId="72E900C5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- пересмотр и изменение функциональных обязанностей работника Детского сада;  </w:t>
      </w:r>
    </w:p>
    <w:p w14:paraId="6FCF822B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- временное отстранение работника Детского сада от должности, если его личные интересы входят в противоречие с функциональными обязанностями;  </w:t>
      </w:r>
    </w:p>
    <w:p w14:paraId="06C1AE86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- отказ работника Детского сада от своего личного интереса, порождающего конфликт с интересами Детского сада; </w:t>
      </w:r>
    </w:p>
    <w:p w14:paraId="4F510ABE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 - увольнение работника Детского сада по собственной инициативе;  </w:t>
      </w:r>
    </w:p>
    <w:p w14:paraId="73160079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- увольнение работника Детского сада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14:paraId="2E1D1FEA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           Приведенный перечень способов разрешения конфликта интересов не является исчерпывающим. В каждом конкретном случае по договоренности Детского сада и работника, раскрывшего сведения о конфликте интересов, возможны иные формы его урегулирования. При разрешении имеющегося конфликта интересов, с учетом значимости личного интереса работника и </w:t>
      </w:r>
    </w:p>
    <w:p w14:paraId="2E5E1486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lastRenderedPageBreak/>
        <w:t xml:space="preserve">вероятности того, что этот личный интерес будет реализован в ущерб интересам Детского сада, выбирается способ соответствующий и соразмерный существующим обстоятельствам. Жесткие меры разрешения конфликта интересов подлежат применению в случае реальной необходимости или если предыдущие оказались недостаточно эффективными.  </w:t>
      </w:r>
    </w:p>
    <w:p w14:paraId="6A461B37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5. Обязанности работников в связи с раскрытием и урегулированием конфликта интересов. В связи с раскрытием и урегулированием конфликта интересов, работники Детского сада обязаны:   </w:t>
      </w:r>
    </w:p>
    <w:p w14:paraId="1E8EF236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- при принятии решений по рабочим вопросам и выполнении своих трудовых обязанностей руководствоваться интересами организации;  </w:t>
      </w:r>
    </w:p>
    <w:p w14:paraId="6CEEC44D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- без учета своих личных интересов, интересов своих родственников и друзей;  </w:t>
      </w:r>
    </w:p>
    <w:p w14:paraId="1EEDB124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- избегать ситуаций и обстоятельств, которые могут привести к конфликту интересов;  </w:t>
      </w:r>
    </w:p>
    <w:p w14:paraId="1FB16C99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- раскрывать возникший (реальный) или потенциальный конфликт интересов;  </w:t>
      </w:r>
    </w:p>
    <w:p w14:paraId="749FFE19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- содействовать урегулированию возникшего конфликта интересов.  </w:t>
      </w:r>
    </w:p>
    <w:p w14:paraId="38E40117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i/>
          <w:kern w:val="0"/>
          <w:sz w:val="24"/>
          <w14:ligatures w14:val="none"/>
        </w:rPr>
      </w:pPr>
      <w:r w:rsidRPr="002F5F0C">
        <w:rPr>
          <w:rFonts w:eastAsia="Calibri" w:cs="Times New Roman"/>
          <w:i/>
          <w:kern w:val="0"/>
          <w:sz w:val="24"/>
          <w14:ligatures w14:val="none"/>
        </w:rPr>
        <w:t xml:space="preserve">6. Перечень возможных ситуаций конфликта интересов с учетом специфики деятельности Детского сада  </w:t>
      </w:r>
    </w:p>
    <w:p w14:paraId="1E0A9A83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1. Работник Детского сада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 Установленный способ урегулирования: отстранение работника Детского сада от принятия того решения, которое является предметом конфликта интересов.  2. Заведующий Детским садом принимает кадровые решения в отношении лиц, являющихся его родственниками, друзьями или иными лицами, с которым связана его личная заинтересованность. Возможные способы урегулирования: перевод работника Детского сада на иную должность или изменение круга его должностных обязанностей. </w:t>
      </w:r>
    </w:p>
    <w:p w14:paraId="17D64E30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3. Работник Детского сада или иное лицо, с которым связана личная заинтересованность работника, получает материальные блага или услуги от сторонней организации, которая имеет деловые отношения с Детским садом (заключен муниципальный контракт на поставку товаров (выполнение работ, оказание услуг), намеревается установить такие отношения или является ее конкурентом. Возможные способы урегулирования: рекомендация работнику Детского сада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 Детского сада.  </w:t>
      </w:r>
    </w:p>
    <w:p w14:paraId="13823C91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4. Работник Детского сада получает материальные блага или услуги от родителей (законных представителей).  </w:t>
      </w:r>
    </w:p>
    <w:p w14:paraId="065A31D7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      Возможные способы урегулирования: работнику Детского сада отказаться от предоставляемых благ или услуг.  </w:t>
      </w:r>
    </w:p>
    <w:p w14:paraId="4D36AA32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</w:p>
    <w:p w14:paraId="452C16A2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</w:p>
    <w:p w14:paraId="476D0FDB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  <w:r w:rsidRPr="002F5F0C">
        <w:rPr>
          <w:rFonts w:eastAsia="Calibri" w:cs="Times New Roman"/>
          <w:kern w:val="0"/>
          <w:sz w:val="24"/>
          <w14:ligatures w14:val="none"/>
        </w:rPr>
        <w:t xml:space="preserve">                                                                                                              </w:t>
      </w:r>
    </w:p>
    <w:p w14:paraId="3E061794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</w:p>
    <w:p w14:paraId="0AC36C80" w14:textId="77777777" w:rsidR="00CD024E" w:rsidRPr="002F5F0C" w:rsidRDefault="00CD024E" w:rsidP="00CD024E">
      <w:pPr>
        <w:tabs>
          <w:tab w:val="left" w:pos="142"/>
        </w:tabs>
        <w:spacing w:after="0"/>
        <w:ind w:left="-284"/>
        <w:rPr>
          <w:rFonts w:eastAsia="Calibri" w:cs="Times New Roman"/>
          <w:kern w:val="0"/>
          <w:sz w:val="24"/>
          <w14:ligatures w14:val="none"/>
        </w:rPr>
      </w:pPr>
    </w:p>
    <w:p w14:paraId="4BDF733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7A58"/>
    <w:multiLevelType w:val="hybridMultilevel"/>
    <w:tmpl w:val="15166488"/>
    <w:lvl w:ilvl="0" w:tplc="E332B22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93887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DC"/>
    <w:rsid w:val="00216F3B"/>
    <w:rsid w:val="00540DDC"/>
    <w:rsid w:val="006C0B77"/>
    <w:rsid w:val="008242FF"/>
    <w:rsid w:val="00870751"/>
    <w:rsid w:val="008C637F"/>
    <w:rsid w:val="00922C48"/>
    <w:rsid w:val="00AD303D"/>
    <w:rsid w:val="00B915B7"/>
    <w:rsid w:val="00CD024E"/>
    <w:rsid w:val="00EA59DF"/>
    <w:rsid w:val="00EE4070"/>
    <w:rsid w:val="00F12C76"/>
    <w:rsid w:val="00FC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E420"/>
  <w15:chartTrackingRefBased/>
  <w15:docId w15:val="{00CF1FC1-544B-4169-9B46-59AE6DFB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24E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40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D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D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D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DD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DD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DD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DD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DD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0D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0DD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0DD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40DD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40DD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40DD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40DD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40DD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40D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0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DD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0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0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0DD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40D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0DD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0DD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0DD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40DD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1586</Words>
  <Characters>9043</Characters>
  <Application>Microsoft Office Word</Application>
  <DocSecurity>0</DocSecurity>
  <Lines>75</Lines>
  <Paragraphs>21</Paragraphs>
  <ScaleCrop>false</ScaleCrop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2025-03-25T17:28:00Z</dcterms:created>
  <dcterms:modified xsi:type="dcterms:W3CDTF">2025-03-25T17:28:00Z</dcterms:modified>
</cp:coreProperties>
</file>